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D8F01" w14:textId="17A495DE" w:rsidR="00CD470B" w:rsidRDefault="008F0E81" w:rsidP="008F0E81">
      <w:pPr>
        <w:jc w:val="center"/>
        <w:rPr>
          <w:rStyle w:val="jlqj4b"/>
          <w:b/>
          <w:bCs/>
          <w:sz w:val="32"/>
          <w:szCs w:val="32"/>
        </w:rPr>
      </w:pPr>
      <w:proofErr w:type="spellStart"/>
      <w:r w:rsidRPr="008F0E81">
        <w:rPr>
          <w:rStyle w:val="jlqj4b"/>
          <w:b/>
          <w:bCs/>
          <w:sz w:val="32"/>
          <w:szCs w:val="32"/>
        </w:rPr>
        <w:t>realme</w:t>
      </w:r>
      <w:proofErr w:type="spellEnd"/>
      <w:r w:rsidRPr="008F0E81">
        <w:rPr>
          <w:rStyle w:val="jlqj4b"/>
          <w:b/>
          <w:bCs/>
          <w:sz w:val="32"/>
          <w:szCs w:val="32"/>
        </w:rPr>
        <w:t xml:space="preserve"> </w:t>
      </w:r>
      <w:r w:rsidR="003314E0">
        <w:rPr>
          <w:rStyle w:val="jlqj4b"/>
          <w:b/>
          <w:bCs/>
          <w:sz w:val="32"/>
          <w:szCs w:val="32"/>
        </w:rPr>
        <w:t>u</w:t>
      </w:r>
      <w:r w:rsidRPr="008F0E81">
        <w:rPr>
          <w:rStyle w:val="jlqj4b"/>
          <w:b/>
          <w:bCs/>
          <w:sz w:val="32"/>
          <w:szCs w:val="32"/>
        </w:rPr>
        <w:t>znan</w:t>
      </w:r>
      <w:r w:rsidR="00926AD4">
        <w:rPr>
          <w:rStyle w:val="jlqj4b"/>
          <w:b/>
          <w:bCs/>
          <w:sz w:val="32"/>
          <w:szCs w:val="32"/>
        </w:rPr>
        <w:t>a</w:t>
      </w:r>
      <w:r w:rsidRPr="008F0E81">
        <w:rPr>
          <w:rStyle w:val="jlqj4b"/>
          <w:b/>
          <w:bCs/>
          <w:sz w:val="32"/>
          <w:szCs w:val="32"/>
        </w:rPr>
        <w:t xml:space="preserve"> za najszybciej rozwijającą się markę smartfonów w  2021 r.</w:t>
      </w:r>
      <w:r w:rsidR="0083735C">
        <w:rPr>
          <w:rStyle w:val="jlqj4b"/>
          <w:b/>
          <w:bCs/>
          <w:sz w:val="32"/>
          <w:szCs w:val="32"/>
        </w:rPr>
        <w:t xml:space="preserve"> w Europie</w:t>
      </w:r>
      <w:r w:rsidR="00D52A11">
        <w:rPr>
          <w:rStyle w:val="jlqj4b"/>
          <w:b/>
          <w:bCs/>
          <w:sz w:val="32"/>
          <w:szCs w:val="32"/>
        </w:rPr>
        <w:t xml:space="preserve">, </w:t>
      </w:r>
      <w:r w:rsidRPr="008F0E81">
        <w:rPr>
          <w:rStyle w:val="jlqj4b"/>
          <w:b/>
          <w:bCs/>
          <w:sz w:val="32"/>
          <w:szCs w:val="32"/>
        </w:rPr>
        <w:t>plasuj</w:t>
      </w:r>
      <w:r w:rsidR="00D52A11">
        <w:rPr>
          <w:rStyle w:val="jlqj4b"/>
          <w:b/>
          <w:bCs/>
          <w:sz w:val="32"/>
          <w:szCs w:val="32"/>
        </w:rPr>
        <w:t>ąc</w:t>
      </w:r>
      <w:r w:rsidRPr="008F0E81">
        <w:rPr>
          <w:rStyle w:val="jlqj4b"/>
          <w:b/>
          <w:bCs/>
          <w:sz w:val="32"/>
          <w:szCs w:val="32"/>
        </w:rPr>
        <w:t xml:space="preserve"> się w pierwszej piątce</w:t>
      </w:r>
      <w:r>
        <w:rPr>
          <w:rStyle w:val="jlqj4b"/>
          <w:b/>
          <w:bCs/>
          <w:sz w:val="32"/>
          <w:szCs w:val="32"/>
        </w:rPr>
        <w:t xml:space="preserve"> </w:t>
      </w:r>
      <w:r w:rsidRPr="008F0E81">
        <w:rPr>
          <w:rStyle w:val="jlqj4b"/>
          <w:b/>
          <w:bCs/>
          <w:sz w:val="32"/>
          <w:szCs w:val="32"/>
        </w:rPr>
        <w:t xml:space="preserve">w </w:t>
      </w:r>
      <w:r>
        <w:rPr>
          <w:rStyle w:val="jlqj4b"/>
          <w:b/>
          <w:bCs/>
          <w:sz w:val="32"/>
          <w:szCs w:val="32"/>
        </w:rPr>
        <w:br/>
      </w:r>
      <w:r w:rsidRPr="008F0E81">
        <w:rPr>
          <w:rStyle w:val="jlqj4b"/>
          <w:b/>
          <w:bCs/>
          <w:sz w:val="32"/>
          <w:szCs w:val="32"/>
        </w:rPr>
        <w:t>13 krajach europ</w:t>
      </w:r>
      <w:r w:rsidR="00D52A11">
        <w:rPr>
          <w:rStyle w:val="jlqj4b"/>
          <w:b/>
          <w:bCs/>
          <w:sz w:val="32"/>
          <w:szCs w:val="32"/>
        </w:rPr>
        <w:t>ejskich</w:t>
      </w:r>
    </w:p>
    <w:p w14:paraId="1737C065" w14:textId="56750EC5" w:rsidR="008F0E81" w:rsidRDefault="008F0E81" w:rsidP="008F0E81">
      <w:pPr>
        <w:rPr>
          <w:rStyle w:val="jlqj4b"/>
        </w:rPr>
      </w:pPr>
      <w:r w:rsidRPr="008F0E81">
        <w:rPr>
          <w:rStyle w:val="jlqj4b"/>
          <w:b/>
          <w:bCs/>
        </w:rPr>
        <w:t>Londyn, Wielka Brytania – 8 lutego 2022</w:t>
      </w:r>
      <w:r>
        <w:rPr>
          <w:rStyle w:val="jlqj4b"/>
        </w:rPr>
        <w:t xml:space="preserve"> – </w:t>
      </w:r>
      <w:r w:rsidR="003A6D17">
        <w:rPr>
          <w:rStyle w:val="jlqj4b"/>
        </w:rPr>
        <w:t>według najnowszych</w:t>
      </w:r>
      <w:r w:rsidR="00F161F3">
        <w:rPr>
          <w:rStyle w:val="jlqj4b"/>
        </w:rPr>
        <w:t xml:space="preserve"> danych udostępnionych</w:t>
      </w:r>
      <w:r w:rsidR="00585458">
        <w:rPr>
          <w:rStyle w:val="jlqj4b"/>
        </w:rPr>
        <w:t xml:space="preserve"> przez brytyjską firmę anal</w:t>
      </w:r>
      <w:r w:rsidR="00E25ABD">
        <w:rPr>
          <w:rStyle w:val="jlqj4b"/>
        </w:rPr>
        <w:t>i</w:t>
      </w:r>
      <w:r w:rsidR="00585458">
        <w:rPr>
          <w:rStyle w:val="jlqj4b"/>
        </w:rPr>
        <w:t>tyczną</w:t>
      </w:r>
      <w:r w:rsidR="003A6D17">
        <w:rPr>
          <w:rStyle w:val="jlqj4b"/>
        </w:rPr>
        <w:t xml:space="preserve">  </w:t>
      </w:r>
      <w:proofErr w:type="spellStart"/>
      <w:r w:rsidR="003A6D17">
        <w:rPr>
          <w:rStyle w:val="jlqj4b"/>
        </w:rPr>
        <w:t>Canalys</w:t>
      </w:r>
      <w:proofErr w:type="spellEnd"/>
      <w:r w:rsidR="00585458">
        <w:rPr>
          <w:rStyle w:val="jlqj4b"/>
        </w:rPr>
        <w:t>,</w:t>
      </w:r>
      <w:r w:rsidR="003A6D17">
        <w:rPr>
          <w:rStyle w:val="jlqj4b"/>
        </w:rPr>
        <w:t xml:space="preserve"> w lutym </w:t>
      </w:r>
      <w:r w:rsidR="003A6D17" w:rsidRPr="003A6D17">
        <w:rPr>
          <w:rStyle w:val="jlqj4b"/>
        </w:rPr>
        <w:t>2022 r</w:t>
      </w:r>
      <w:r w:rsidR="00E25ABD">
        <w:rPr>
          <w:rStyle w:val="jlqj4b"/>
        </w:rPr>
        <w:t xml:space="preserve">oku, </w:t>
      </w:r>
      <w:proofErr w:type="spellStart"/>
      <w:r w:rsidRPr="003A6D17">
        <w:rPr>
          <w:rStyle w:val="jlqj4b"/>
        </w:rPr>
        <w:t>realme</w:t>
      </w:r>
      <w:proofErr w:type="spellEnd"/>
      <w:r w:rsidRPr="003A6D17">
        <w:rPr>
          <w:rStyle w:val="jlqj4b"/>
        </w:rPr>
        <w:t xml:space="preserve"> zostało najszybciej rozwijającą się marką smartfonów  w 2021 r.</w:t>
      </w:r>
      <w:r w:rsidR="00585458">
        <w:rPr>
          <w:rStyle w:val="jlqj4b"/>
        </w:rPr>
        <w:t xml:space="preserve"> w Europie</w:t>
      </w:r>
      <w:r w:rsidRPr="003A6D17">
        <w:rPr>
          <w:rStyle w:val="jlqj4b"/>
        </w:rPr>
        <w:t xml:space="preserve"> i zajmuje </w:t>
      </w:r>
      <w:r w:rsidR="003A6D17" w:rsidRPr="003A6D17">
        <w:rPr>
          <w:rStyle w:val="jlqj4b"/>
        </w:rPr>
        <w:t xml:space="preserve">jedno z </w:t>
      </w:r>
      <w:r w:rsidRPr="003A6D17">
        <w:rPr>
          <w:rStyle w:val="jlqj4b"/>
        </w:rPr>
        <w:t>pierwsz</w:t>
      </w:r>
      <w:r w:rsidR="003A6D17" w:rsidRPr="003A6D17">
        <w:rPr>
          <w:rStyle w:val="jlqj4b"/>
        </w:rPr>
        <w:t>ych</w:t>
      </w:r>
      <w:r w:rsidRPr="003A6D17">
        <w:rPr>
          <w:rStyle w:val="jlqj4b"/>
        </w:rPr>
        <w:t xml:space="preserve"> </w:t>
      </w:r>
      <w:r w:rsidR="00802E0F">
        <w:rPr>
          <w:rStyle w:val="jlqj4b"/>
        </w:rPr>
        <w:t>pięciu</w:t>
      </w:r>
      <w:r w:rsidRPr="003A6D17">
        <w:rPr>
          <w:rStyle w:val="jlqj4b"/>
        </w:rPr>
        <w:t xml:space="preserve"> miejsc w 13 krajach europejskich</w:t>
      </w:r>
      <w:r w:rsidR="003A6D17" w:rsidRPr="003A6D17">
        <w:rPr>
          <w:rStyle w:val="jlqj4b"/>
        </w:rPr>
        <w:t>.</w:t>
      </w:r>
      <w:r w:rsidR="003A6D17">
        <w:rPr>
          <w:rStyle w:val="jlqj4b"/>
        </w:rPr>
        <w:t xml:space="preserve"> </w:t>
      </w:r>
    </w:p>
    <w:p w14:paraId="0145E6FB" w14:textId="2F7CABCD" w:rsidR="003A6D17" w:rsidRDefault="003A6D17" w:rsidP="008F0E81">
      <w:pPr>
        <w:rPr>
          <w:b/>
          <w:bCs/>
          <w:sz w:val="32"/>
          <w:szCs w:val="32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944A7D6" wp14:editId="49E78772">
            <wp:extent cx="5731200" cy="57277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F2E08" w14:textId="31C47448" w:rsidR="003A6D17" w:rsidRDefault="003A6D17" w:rsidP="008F0E81">
      <w:pPr>
        <w:rPr>
          <w:rStyle w:val="jlqj4b"/>
        </w:rPr>
      </w:pPr>
      <w:r>
        <w:rPr>
          <w:rStyle w:val="jlqj4b"/>
        </w:rPr>
        <w:t xml:space="preserve">Firma </w:t>
      </w:r>
      <w:proofErr w:type="spellStart"/>
      <w:r>
        <w:rPr>
          <w:rStyle w:val="jlqj4b"/>
        </w:rPr>
        <w:t>Canalys</w:t>
      </w:r>
      <w:proofErr w:type="spellEnd"/>
      <w:r>
        <w:rPr>
          <w:rStyle w:val="jlqj4b"/>
        </w:rPr>
        <w:t xml:space="preserve">, znana ze swoich badań technologicznych, </w:t>
      </w:r>
      <w:r w:rsidR="004E2DAA">
        <w:rPr>
          <w:rStyle w:val="jlqj4b"/>
        </w:rPr>
        <w:t>przeprowadziła globalną analizę</w:t>
      </w:r>
      <w:r w:rsidR="003E50E9">
        <w:rPr>
          <w:rStyle w:val="jlqj4b"/>
        </w:rPr>
        <w:t xml:space="preserve"> rozwoju </w:t>
      </w:r>
      <w:r w:rsidR="00FC7441">
        <w:rPr>
          <w:rStyle w:val="jlqj4b"/>
        </w:rPr>
        <w:t>marek produkujących</w:t>
      </w:r>
      <w:r w:rsidR="003E50E9">
        <w:rPr>
          <w:rStyle w:val="jlqj4b"/>
        </w:rPr>
        <w:t xml:space="preserve"> smartfon</w:t>
      </w:r>
      <w:r w:rsidR="00FC7441">
        <w:rPr>
          <w:rStyle w:val="jlqj4b"/>
        </w:rPr>
        <w:t>y na wszystkich głównych rynkach, z której wynika</w:t>
      </w:r>
      <w:r>
        <w:rPr>
          <w:rStyle w:val="jlqj4b"/>
        </w:rPr>
        <w:t xml:space="preserve">, </w:t>
      </w:r>
      <w:r w:rsidR="0095332B">
        <w:rPr>
          <w:rStyle w:val="jlqj4b"/>
        </w:rPr>
        <w:t>iż</w:t>
      </w:r>
      <w:r>
        <w:rPr>
          <w:rStyle w:val="jlqj4b"/>
        </w:rPr>
        <w:t xml:space="preserve"> przy wzroście o 518% rok do roku, </w:t>
      </w:r>
      <w:proofErr w:type="spellStart"/>
      <w:r>
        <w:rPr>
          <w:rStyle w:val="jlqj4b"/>
        </w:rPr>
        <w:t>realme</w:t>
      </w:r>
      <w:proofErr w:type="spellEnd"/>
      <w:r>
        <w:rPr>
          <w:rStyle w:val="jlqj4b"/>
        </w:rPr>
        <w:t xml:space="preserve"> jest najszybciej rozwijającą się spośród </w:t>
      </w:r>
      <w:r w:rsidR="008920B3">
        <w:rPr>
          <w:rStyle w:val="jlqj4b"/>
        </w:rPr>
        <w:t>pięciu</w:t>
      </w:r>
      <w:r>
        <w:rPr>
          <w:rStyle w:val="jlqj4b"/>
        </w:rPr>
        <w:t xml:space="preserve"> największych </w:t>
      </w:r>
      <w:r w:rsidR="00E25ABD">
        <w:rPr>
          <w:rStyle w:val="jlqj4b"/>
        </w:rPr>
        <w:t>producentów</w:t>
      </w:r>
      <w:r>
        <w:rPr>
          <w:rStyle w:val="jlqj4b"/>
        </w:rPr>
        <w:t xml:space="preserve">. </w:t>
      </w:r>
    </w:p>
    <w:p w14:paraId="5CD79271" w14:textId="47220194" w:rsidR="003A6D17" w:rsidRDefault="0034083B" w:rsidP="008F0E81">
      <w:pPr>
        <w:rPr>
          <w:rStyle w:val="jlqj4b"/>
        </w:rPr>
      </w:pPr>
      <w:r>
        <w:rPr>
          <w:rStyle w:val="jlqj4b"/>
        </w:rPr>
        <w:t xml:space="preserve">W czwartym kwartale 2021 r. firma </w:t>
      </w:r>
      <w:proofErr w:type="spellStart"/>
      <w:r>
        <w:rPr>
          <w:rStyle w:val="jlqj4b"/>
        </w:rPr>
        <w:t>realme</w:t>
      </w:r>
      <w:proofErr w:type="spellEnd"/>
      <w:r>
        <w:rPr>
          <w:rStyle w:val="jlqj4b"/>
        </w:rPr>
        <w:t xml:space="preserve"> poczyniła duże postępy, odnotowując wzrost o 449% r/r w Europie i zajmując czwartą pozycję</w:t>
      </w:r>
      <w:r w:rsidR="00913AEC">
        <w:rPr>
          <w:rStyle w:val="jlqj4b"/>
        </w:rPr>
        <w:t xml:space="preserve"> w rankingu </w:t>
      </w:r>
      <w:r w:rsidR="00D1580E">
        <w:rPr>
          <w:rStyle w:val="jlqj4b"/>
        </w:rPr>
        <w:t>najlepszych sprzedawców smartfonów</w:t>
      </w:r>
    </w:p>
    <w:p w14:paraId="7F5B60EC" w14:textId="6FA22D73" w:rsidR="0034083B" w:rsidRDefault="0034083B" w:rsidP="008F0E81">
      <w:pPr>
        <w:rPr>
          <w:rStyle w:val="jlqj4b"/>
        </w:rPr>
      </w:pPr>
    </w:p>
    <w:p w14:paraId="3BB68E63" w14:textId="5F8F8D38" w:rsidR="0034083B" w:rsidRDefault="0034083B" w:rsidP="008F0E81">
      <w:pPr>
        <w:rPr>
          <w:b/>
          <w:bCs/>
          <w:sz w:val="32"/>
          <w:szCs w:val="32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3D5EC7B5" wp14:editId="78205260">
            <wp:extent cx="5731200" cy="3213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2BC3F" w14:textId="2BAEFA1E" w:rsidR="0034083B" w:rsidRDefault="0034083B" w:rsidP="008F0E81">
      <w:pPr>
        <w:rPr>
          <w:b/>
          <w:bCs/>
          <w:sz w:val="32"/>
          <w:szCs w:val="32"/>
        </w:rPr>
      </w:pPr>
      <w:r>
        <w:rPr>
          <w:rStyle w:val="jlqj4b"/>
        </w:rPr>
        <w:t xml:space="preserve">W Europie Zachodniej firma </w:t>
      </w:r>
      <w:proofErr w:type="spellStart"/>
      <w:r>
        <w:rPr>
          <w:rStyle w:val="jlqj4b"/>
        </w:rPr>
        <w:t>realme</w:t>
      </w:r>
      <w:proofErr w:type="spellEnd"/>
      <w:r>
        <w:rPr>
          <w:rStyle w:val="jlqj4b"/>
        </w:rPr>
        <w:t xml:space="preserve"> osiągnęła ogromny skok ze wzrostem o 1365% rok do roku i znalazła się w pierwszej piątce w Niemczech, Włoszech, Hiszpanii, Holandii i Belgii.</w:t>
      </w:r>
      <w:r>
        <w:rPr>
          <w:rStyle w:val="viiyi"/>
        </w:rPr>
        <w:t xml:space="preserve"> </w:t>
      </w:r>
      <w:r>
        <w:rPr>
          <w:rStyle w:val="jlqj4b"/>
        </w:rPr>
        <w:t xml:space="preserve">W Europie Środkowo-Wschodniej </w:t>
      </w:r>
      <w:proofErr w:type="spellStart"/>
      <w:r>
        <w:rPr>
          <w:rStyle w:val="jlqj4b"/>
        </w:rPr>
        <w:t>realme</w:t>
      </w:r>
      <w:proofErr w:type="spellEnd"/>
      <w:r>
        <w:rPr>
          <w:rStyle w:val="jlqj4b"/>
        </w:rPr>
        <w:t xml:space="preserve"> </w:t>
      </w:r>
      <w:r w:rsidR="003314E0">
        <w:rPr>
          <w:rStyle w:val="jlqj4b"/>
        </w:rPr>
        <w:t>przeskoczyło</w:t>
      </w:r>
      <w:r>
        <w:rPr>
          <w:rStyle w:val="jlqj4b"/>
        </w:rPr>
        <w:t xml:space="preserve"> Apple i znalazło się w Top 3 z 10936% wzrostem i 18% udziałem w rynku</w:t>
      </w:r>
      <w:r w:rsidR="003314E0">
        <w:rPr>
          <w:rStyle w:val="jlqj4b"/>
        </w:rPr>
        <w:t>.</w:t>
      </w:r>
    </w:p>
    <w:p w14:paraId="565B5662" w14:textId="0BAC57E9" w:rsidR="0034083B" w:rsidRDefault="0034083B" w:rsidP="008F0E81">
      <w:pPr>
        <w:rPr>
          <w:b/>
          <w:bCs/>
          <w:sz w:val="32"/>
          <w:szCs w:val="32"/>
        </w:rPr>
      </w:pPr>
      <w:r>
        <w:rPr>
          <w:noProof/>
          <w:color w:val="FF0000"/>
          <w:sz w:val="20"/>
          <w:szCs w:val="20"/>
        </w:rPr>
        <w:drawing>
          <wp:inline distT="114300" distB="114300" distL="114300" distR="114300" wp14:anchorId="46D83598" wp14:editId="6F8CE7FA">
            <wp:extent cx="5731200" cy="3213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914B5" w14:textId="49331749" w:rsidR="0034083B" w:rsidRDefault="003314E0" w:rsidP="008F0E81">
      <w:pPr>
        <w:rPr>
          <w:rStyle w:val="jlqj4b"/>
        </w:rPr>
      </w:pPr>
      <w:r>
        <w:rPr>
          <w:rStyle w:val="jlqj4b"/>
        </w:rPr>
        <w:t>F</w:t>
      </w:r>
      <w:r w:rsidR="0034083B">
        <w:rPr>
          <w:rStyle w:val="jlqj4b"/>
        </w:rPr>
        <w:t>irma jest zaangażowana w rozwój w Europie i wciąż dostarcza konsumentom nowe smartfony</w:t>
      </w:r>
      <w:r w:rsidR="00305C4B">
        <w:rPr>
          <w:rStyle w:val="jlqj4b"/>
        </w:rPr>
        <w:t xml:space="preserve"> klasy</w:t>
      </w:r>
      <w:r w:rsidR="0034083B">
        <w:rPr>
          <w:rStyle w:val="jlqj4b"/>
        </w:rPr>
        <w:t xml:space="preserve"> </w:t>
      </w:r>
      <w:proofErr w:type="spellStart"/>
      <w:r w:rsidR="0034083B">
        <w:rPr>
          <w:rStyle w:val="jlqj4b"/>
        </w:rPr>
        <w:t>premium</w:t>
      </w:r>
      <w:proofErr w:type="spellEnd"/>
      <w:r w:rsidR="0034083B">
        <w:rPr>
          <w:rStyle w:val="jlqj4b"/>
        </w:rPr>
        <w:t xml:space="preserve"> z wiodącymi w branży technologiami i usługami. </w:t>
      </w:r>
    </w:p>
    <w:p w14:paraId="5277B2A3" w14:textId="7EA37024" w:rsidR="00926AD4" w:rsidRDefault="0034083B" w:rsidP="008F0E81">
      <w:pPr>
        <w:rPr>
          <w:rStyle w:val="jlqj4b"/>
        </w:rPr>
      </w:pPr>
      <w:r>
        <w:rPr>
          <w:rStyle w:val="jlqj4b"/>
        </w:rPr>
        <w:t xml:space="preserve">Bądź na bieżąco z </w:t>
      </w:r>
      <w:proofErr w:type="spellStart"/>
      <w:r>
        <w:rPr>
          <w:rStyle w:val="jlqj4b"/>
        </w:rPr>
        <w:t>realme</w:t>
      </w:r>
      <w:proofErr w:type="spellEnd"/>
      <w:r>
        <w:rPr>
          <w:rStyle w:val="jlqj4b"/>
        </w:rPr>
        <w:t xml:space="preserve">, jeszcze więcej niespodzianek czeka w 2022 </w:t>
      </w:r>
      <w:r w:rsidR="00777DD0">
        <w:rPr>
          <w:rStyle w:val="jlqj4b"/>
        </w:rPr>
        <w:t>roku!</w:t>
      </w:r>
      <w:r>
        <w:rPr>
          <w:rStyle w:val="jlqj4b"/>
        </w:rPr>
        <w:t>!</w:t>
      </w:r>
    </w:p>
    <w:p w14:paraId="11098F2C" w14:textId="77777777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290FF3" w14:textId="77777777" w:rsidR="00E25ABD" w:rsidRDefault="00E25ABD" w:rsidP="00A4081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D880FD9" w14:textId="1DD22BB9" w:rsidR="00A4081F" w:rsidRDefault="00E25ABD" w:rsidP="00A4081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42409" wp14:editId="3FA98BB7">
                <wp:simplePos x="0" y="0"/>
                <wp:positionH relativeFrom="column">
                  <wp:posOffset>-13970</wp:posOffset>
                </wp:positionH>
                <wp:positionV relativeFrom="paragraph">
                  <wp:posOffset>-299720</wp:posOffset>
                </wp:positionV>
                <wp:extent cx="5581650" cy="9525"/>
                <wp:effectExtent l="19050" t="19050" r="19050" b="2857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6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D4003" id="Łącznik prosty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23.6pt" to="438.4pt,-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  <w:r w:rsidR="00A4081F">
        <w:rPr>
          <w:b/>
          <w:color w:val="000000"/>
        </w:rPr>
        <w:t xml:space="preserve">O </w:t>
      </w:r>
      <w:proofErr w:type="spellStart"/>
      <w:r w:rsidR="00A4081F">
        <w:rPr>
          <w:b/>
          <w:color w:val="000000"/>
        </w:rPr>
        <w:t>realme</w:t>
      </w:r>
      <w:proofErr w:type="spellEnd"/>
    </w:p>
    <w:p w14:paraId="5EA41561" w14:textId="76BE80D9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zostało założone w maju 2018 roku, stając się najszybciej rozwijającą się marką smartfonów na świecie. Ambicją </w:t>
      </w: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jest wyznaczenie trendów i dostarczanie młodym ludziom produktów gwarantujących niezapomniane wrażenia. Smartfony oraz urządzenia </w:t>
      </w:r>
      <w:proofErr w:type="spellStart"/>
      <w:r>
        <w:rPr>
          <w:color w:val="000000"/>
        </w:rPr>
        <w:t>AIoT</w:t>
      </w:r>
      <w:proofErr w:type="spellEnd"/>
      <w:r>
        <w:rPr>
          <w:color w:val="000000"/>
        </w:rPr>
        <w:t xml:space="preserve"> od </w:t>
      </w: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wyróżniają się nie tylko eleganckim i minimalistycznym designem czy wysoką wydajnością, ale również przystępnymi cenami.  </w:t>
      </w:r>
    </w:p>
    <w:p w14:paraId="57D51456" w14:textId="77777777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Obecnie </w:t>
      </w: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jest najszybciej rozwijającą się marką smartfonów, która weszła na rynki ponad 18 krajów, takich jak Chiny, Indie, Indonezja, Wietnam, Tajlandia, Malezja, Pakistan, Egipt itp., a od maja 2019 r. uruchomiła działalność w regionach europejskich. W Polsce </w:t>
      </w: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obecne jest od kwietnia 2020 roku, a już w drugim kwartale 2021 była w TOP 3 dostawców smartfonów w kraju. W niecałe trzy lata, a więc w rekordowo krótkim czasie, marka </w:t>
      </w:r>
      <w:proofErr w:type="spellStart"/>
      <w:r>
        <w:rPr>
          <w:color w:val="000000"/>
        </w:rPr>
        <w:t>realme</w:t>
      </w:r>
      <w:proofErr w:type="spellEnd"/>
      <w:r>
        <w:rPr>
          <w:color w:val="000000"/>
        </w:rPr>
        <w:t xml:space="preserve"> sprzedała 100 milionów smartfonów na całym świecie, co pozwoliło jej zachować tytuł najszybciej rozwijającego się producenta smartfonów.</w:t>
      </w:r>
    </w:p>
    <w:p w14:paraId="247A08E0" w14:textId="77777777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p w14:paraId="78B346D9" w14:textId="77777777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rFonts w:ascii="Gilroy Regular" w:eastAsia="Gilroy Regular" w:hAnsi="Gilroy Regular" w:cs="Gilroy Regular"/>
          <w:color w:val="000000"/>
        </w:rPr>
      </w:pPr>
      <w:r>
        <w:rPr>
          <w:color w:val="000000"/>
        </w:rPr>
        <w:t>Więcej informacji na stronie:</w:t>
      </w:r>
      <w:r>
        <w:rPr>
          <w:rFonts w:ascii="Gilroy Regular" w:eastAsia="Gilroy Regular" w:hAnsi="Gilroy Regular" w:cs="Gilroy Regular"/>
          <w:color w:val="000000"/>
        </w:rPr>
        <w:t xml:space="preserve"> </w:t>
      </w:r>
      <w:r>
        <w:rPr>
          <w:rFonts w:ascii="Gilroy Regular" w:eastAsia="Gilroy Regular" w:hAnsi="Gilroy Regular" w:cs="Gilroy Regular"/>
          <w:color w:val="0563C1"/>
          <w:u w:val="single"/>
        </w:rPr>
        <w:t>www.realme.com</w:t>
      </w:r>
    </w:p>
    <w:p w14:paraId="10B1EBFF" w14:textId="77777777" w:rsidR="00A4081F" w:rsidRDefault="00A4081F" w:rsidP="00A408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p w14:paraId="63D22CB2" w14:textId="77777777" w:rsidR="00A4081F" w:rsidRPr="00926AD4" w:rsidRDefault="00A4081F" w:rsidP="008F0E81"/>
    <w:sectPr w:rsidR="00A4081F" w:rsidRPr="00926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roy Regular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E81"/>
    <w:rsid w:val="00185B0D"/>
    <w:rsid w:val="00247231"/>
    <w:rsid w:val="002F2309"/>
    <w:rsid w:val="00305C4B"/>
    <w:rsid w:val="00321EAB"/>
    <w:rsid w:val="003314E0"/>
    <w:rsid w:val="0034083B"/>
    <w:rsid w:val="00371F66"/>
    <w:rsid w:val="003A6D17"/>
    <w:rsid w:val="003E50E9"/>
    <w:rsid w:val="004638B4"/>
    <w:rsid w:val="004E2DAA"/>
    <w:rsid w:val="004F65E5"/>
    <w:rsid w:val="0052638D"/>
    <w:rsid w:val="00585458"/>
    <w:rsid w:val="00777DD0"/>
    <w:rsid w:val="00802E0F"/>
    <w:rsid w:val="00836606"/>
    <w:rsid w:val="0083735C"/>
    <w:rsid w:val="008920B3"/>
    <w:rsid w:val="008F0E81"/>
    <w:rsid w:val="008F39A6"/>
    <w:rsid w:val="00913AEC"/>
    <w:rsid w:val="00926AD4"/>
    <w:rsid w:val="0095332B"/>
    <w:rsid w:val="009C7DCE"/>
    <w:rsid w:val="00A4081F"/>
    <w:rsid w:val="00B567E0"/>
    <w:rsid w:val="00C321F7"/>
    <w:rsid w:val="00CD470B"/>
    <w:rsid w:val="00D1580E"/>
    <w:rsid w:val="00D52A11"/>
    <w:rsid w:val="00E25ABD"/>
    <w:rsid w:val="00EF45AB"/>
    <w:rsid w:val="00F161F3"/>
    <w:rsid w:val="00FC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8E48B"/>
  <w15:chartTrackingRefBased/>
  <w15:docId w15:val="{28383E26-523F-4077-8594-0BD49D81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jlqj4b">
    <w:name w:val="jlqj4b"/>
    <w:basedOn w:val="Domylnaczcionkaakapitu"/>
    <w:rsid w:val="008F0E81"/>
  </w:style>
  <w:style w:type="character" w:customStyle="1" w:styleId="viiyi">
    <w:name w:val="viiyi"/>
    <w:basedOn w:val="Domylnaczcionkaakapitu"/>
    <w:rsid w:val="00340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354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Marcelina Roszkowska</dc:creator>
  <cp:keywords/>
  <dc:description/>
  <cp:lastModifiedBy>Zuzanna Kanabrocka</cp:lastModifiedBy>
  <cp:revision>2</cp:revision>
  <dcterms:created xsi:type="dcterms:W3CDTF">2022-02-09T10:23:00Z</dcterms:created>
  <dcterms:modified xsi:type="dcterms:W3CDTF">2022-02-09T10:23:00Z</dcterms:modified>
</cp:coreProperties>
</file>